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-107701</wp:posOffset>
            </wp:positionV>
            <wp:extent cx="3819601" cy="5549404"/>
            <wp:effectExtent l="0" t="0" r="0" b="0"/>
            <wp:wrapNone/>
            <wp:docPr id="1073741825" name="officeArt object" descr="(かわいい)犬2018戌年の年賀状(戌の文字を足跡で完成させる犬)デザインテンプレート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戌の文字を足跡で完成させる犬)デザインテンプレート.png" descr="(かわいい)犬2018戌年の年賀状(戌の文字を足跡で完成させ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940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