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-107999</wp:posOffset>
            </wp:positionH>
            <wp:positionV relativeFrom="page">
              <wp:posOffset>-107940</wp:posOffset>
            </wp:positionV>
            <wp:extent cx="5544000" cy="3815882"/>
            <wp:effectExtent l="0" t="0" r="0" b="0"/>
            <wp:wrapNone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かわいいhappynewyearとしゃべる犬2018戌年の年賀状デザインテンプレート-0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38158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8391" w:h="5669" w:orient="landscape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ヒラギノ角ゴ ProN W3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日本語" w:val="‘“(〔[{〈《「『【⦅〘〖«〝︵︷︹︻︽︿﹁﹃﹇﹙﹛﹝｢"/>
  <w:noLineBreaksBefore w:lang="日本語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ヘッダとフッタ">
    <w:name w:val="ヘッダとフッタ"/>
    <w:next w:val="ヘッダとフッタ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ヒラギノ角ゴ ProN W3" w:cs="Arial Unicode MS" w:hAnsi="ヒラギノ角ゴ ProN W3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Landscape">
  <a:themeElements>
    <a:clrScheme name="BlankLandscap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Landscape">
      <a:majorFont>
        <a:latin typeface="ヒラギノ角ゴ ProN W6"/>
        <a:ea typeface="ヒラギノ角ゴ ProN W6"/>
        <a:cs typeface="ヒラギノ角ゴ ProN W6"/>
      </a:majorFont>
      <a:minorFont>
        <a:latin typeface="ヒラギノ角ゴ ProN W3"/>
        <a:ea typeface="ヒラギノ角ゴ ProN W3"/>
        <a:cs typeface="ヒラギノ角ゴ ProN W3"/>
      </a:minorFont>
    </a:fontScheme>
    <a:fmtScheme name="Blank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