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メッセージの書かれたスキー板を履いてジャンプをする犬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